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8" w:rsidRPr="0076621E" w:rsidRDefault="00D537F8" w:rsidP="00D537F8">
      <w:pPr>
        <w:spacing w:after="0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76621E">
        <w:rPr>
          <w:rFonts w:ascii="Times New Roman" w:hAnsi="Times New Roman" w:cs="Times New Roman"/>
          <w:b/>
          <w:sz w:val="44"/>
          <w:szCs w:val="24"/>
          <w:u w:val="single"/>
        </w:rPr>
        <w:t>42 Days of MSBEST</w:t>
      </w:r>
    </w:p>
    <w:p w:rsidR="00D537F8" w:rsidRDefault="00D537F8" w:rsidP="00D537F8">
      <w:pPr>
        <w:rPr>
          <w:rFonts w:ascii="Times New Roman" w:hAnsi="Times New Roman" w:cs="Times New Roman"/>
          <w:sz w:val="24"/>
          <w:szCs w:val="24"/>
        </w:rPr>
      </w:pPr>
      <w:r w:rsidRPr="00885E64">
        <w:rPr>
          <w:rFonts w:ascii="Times New Roman" w:hAnsi="Times New Roman" w:cs="Times New Roman"/>
          <w:sz w:val="24"/>
          <w:szCs w:val="24"/>
        </w:rPr>
        <w:t xml:space="preserve">This is meant as a strategic operating guide, not an all-inclusive instructional model.  </w:t>
      </w:r>
    </w:p>
    <w:p w:rsidR="00D537F8" w:rsidRPr="0076621E" w:rsidRDefault="00D537F8" w:rsidP="00D537F8">
      <w:pPr>
        <w:spacing w:after="0"/>
        <w:rPr>
          <w:rFonts w:ascii="Times New Roman" w:hAnsi="Times New Roman" w:cs="Times New Roman"/>
          <w:b/>
          <w:u w:val="single"/>
        </w:rPr>
      </w:pPr>
      <w:r w:rsidRPr="0076621E">
        <w:rPr>
          <w:rFonts w:ascii="Times New Roman" w:hAnsi="Times New Roman" w:cs="Times New Roman"/>
          <w:b/>
          <w:u w:val="single"/>
        </w:rPr>
        <w:t>PRIOR TO KICKOFF</w:t>
      </w:r>
    </w:p>
    <w:p w:rsidR="00D537F8" w:rsidRDefault="00D537F8" w:rsidP="00D537F8">
      <w:pPr>
        <w:pStyle w:val="ListParagraph"/>
        <w:numPr>
          <w:ilvl w:val="0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travel requests to school administration.  Many districts require a great deal of lead time for student travel.</w:t>
      </w:r>
    </w:p>
    <w:p w:rsidR="00D537F8" w:rsidRDefault="00D537F8" w:rsidP="00D537F8">
      <w:pPr>
        <w:pStyle w:val="ListParagraph"/>
        <w:numPr>
          <w:ilvl w:val="0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to develop an understanding of the Engineering Design Process as a team. </w:t>
      </w:r>
    </w:p>
    <w:p w:rsidR="00D537F8" w:rsidRDefault="00D537F8" w:rsidP="00D537F8">
      <w:pPr>
        <w:pStyle w:val="ListParagraph"/>
        <w:numPr>
          <w:ilvl w:val="1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student understanding of the EDP through practice activities and debrief</w:t>
      </w:r>
    </w:p>
    <w:p w:rsidR="00D537F8" w:rsidRPr="0076621E" w:rsidRDefault="00D537F8" w:rsidP="00D537F8">
      <w:pPr>
        <w:pStyle w:val="ListParagraph"/>
        <w:numPr>
          <w:ilvl w:val="0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Recruit support (teachers and/or parents) who may be able to assist with portions of the program: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before="29"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  <w:b/>
        </w:rPr>
        <w:t>Shop Coach</w:t>
      </w:r>
      <w:r w:rsidRPr="0076621E">
        <w:rPr>
          <w:rFonts w:ascii="Times New Roman" w:hAnsi="Times New Roman" w:cs="Times New Roman"/>
        </w:rPr>
        <w:t xml:space="preserve"> to assist with tool use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  <w:b/>
        </w:rPr>
        <w:t>Technology Coach</w:t>
      </w:r>
      <w:r w:rsidRPr="0076621E">
        <w:rPr>
          <w:rFonts w:ascii="Times New Roman" w:hAnsi="Times New Roman" w:cs="Times New Roman"/>
        </w:rPr>
        <w:t xml:space="preserve"> to supervise web team administration, web site design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546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  <w:b/>
        </w:rPr>
        <w:t>Writing Coach</w:t>
      </w:r>
      <w:r w:rsidRPr="0076621E">
        <w:rPr>
          <w:rFonts w:ascii="Times New Roman" w:hAnsi="Times New Roman" w:cs="Times New Roman"/>
        </w:rPr>
        <w:t xml:space="preserve"> to supervise technical notebook 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546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  <w:b/>
        </w:rPr>
        <w:t>PR/Marketing Coach</w:t>
      </w:r>
      <w:r w:rsidRPr="0076621E">
        <w:rPr>
          <w:rFonts w:ascii="Times New Roman" w:hAnsi="Times New Roman" w:cs="Times New Roman"/>
        </w:rPr>
        <w:t xml:space="preserve"> to supervise </w:t>
      </w:r>
      <w:r>
        <w:rPr>
          <w:rFonts w:ascii="Times New Roman" w:hAnsi="Times New Roman" w:cs="Times New Roman"/>
        </w:rPr>
        <w:t>Marketing</w:t>
      </w:r>
      <w:r w:rsidRPr="0076621E">
        <w:rPr>
          <w:rFonts w:ascii="Times New Roman" w:hAnsi="Times New Roman" w:cs="Times New Roman"/>
        </w:rPr>
        <w:t xml:space="preserve"> display design/construction &amp; Marketing presentation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11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  <w:b/>
        </w:rPr>
        <w:t>Travel Agent</w:t>
      </w:r>
      <w:r w:rsidRPr="0076621E">
        <w:rPr>
          <w:rFonts w:ascii="Times New Roman" w:hAnsi="Times New Roman" w:cs="Times New Roman"/>
        </w:rPr>
        <w:t xml:space="preserve"> - to help organize travel for kickoff, preview day (optional), and game days; distribute/collect permission </w:t>
      </w:r>
      <w:proofErr w:type="gramStart"/>
      <w:r w:rsidRPr="0076621E">
        <w:rPr>
          <w:rFonts w:ascii="Times New Roman" w:hAnsi="Times New Roman" w:cs="Times New Roman"/>
        </w:rPr>
        <w:t>slips,</w:t>
      </w:r>
      <w:proofErr w:type="gramEnd"/>
      <w:r w:rsidRPr="0076621E">
        <w:rPr>
          <w:rFonts w:ascii="Times New Roman" w:hAnsi="Times New Roman" w:cs="Times New Roman"/>
        </w:rPr>
        <w:t xml:space="preserve"> medical release forms, lodging, etc.</w:t>
      </w:r>
    </w:p>
    <w:p w:rsidR="00D537F8" w:rsidRPr="0076621E" w:rsidRDefault="00D537F8" w:rsidP="00D537F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Recruit mentors locally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Make sure they understand the time commitment!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Anyone can be a mentor - parents are welcomed!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714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No engineering degree or robotics experience required. Folks with technical or mechanical interest and experience are most helpful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Engineers/technical professionals can be found in public utility companies</w:t>
      </w:r>
    </w:p>
    <w:p w:rsidR="00D537F8" w:rsidRPr="0076621E" w:rsidRDefault="00D537F8" w:rsidP="00D537F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Recruit students for BEST team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Determine eligibility (GPA restrictions, discipline)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Recruit students from mixed grades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Stress BEST is a student-led, not teacher-led competition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Stress ownership and responsibility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Identify strong officer material – competent, dependable students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Conduct</w:t>
      </w:r>
      <w:r w:rsidRPr="0076621E">
        <w:rPr>
          <w:rFonts w:ascii="Times New Roman" w:eastAsia="Times New Roman" w:hAnsi="Times New Roman" w:cs="Times New Roman"/>
          <w:spacing w:val="-8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pre-construction</w:t>
      </w:r>
      <w:r w:rsidRPr="0076621E">
        <w:rPr>
          <w:rFonts w:ascii="Times New Roman" w:eastAsia="Times New Roman" w:hAnsi="Times New Roman" w:cs="Times New Roman"/>
          <w:spacing w:val="-1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session with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students,</w:t>
      </w:r>
      <w:r w:rsidRPr="0076621E">
        <w:rPr>
          <w:rFonts w:ascii="Times New Roman" w:eastAsia="Times New Roman" w:hAnsi="Times New Roman" w:cs="Times New Roman"/>
          <w:spacing w:val="-8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mentors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Have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“safety</w:t>
      </w:r>
      <w:r w:rsidRPr="0076621E">
        <w:rPr>
          <w:rFonts w:ascii="Times New Roman" w:eastAsia="Times New Roman" w:hAnsi="Times New Roman" w:cs="Times New Roman"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officer”</w:t>
      </w:r>
      <w:r w:rsidRPr="0076621E">
        <w:rPr>
          <w:rFonts w:ascii="Times New Roman" w:eastAsia="Times New Roman" w:hAnsi="Times New Roman" w:cs="Times New Roman"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lead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a</w:t>
      </w:r>
      <w:r w:rsidRPr="0076621E">
        <w:rPr>
          <w:rFonts w:ascii="Times New Roman" w:eastAsia="Times New Roman" w:hAnsi="Times New Roman" w:cs="Times New Roman"/>
          <w:spacing w:val="-1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tool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and</w:t>
      </w:r>
      <w:r w:rsidRPr="0076621E">
        <w:rPr>
          <w:rFonts w:ascii="Times New Roman" w:eastAsia="Times New Roman" w:hAnsi="Times New Roman" w:cs="Times New Roman"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shop safety</w:t>
      </w:r>
      <w:r w:rsidRPr="0076621E">
        <w:rPr>
          <w:rFonts w:ascii="Times New Roman" w:eastAsia="Times New Roman" w:hAnsi="Times New Roman" w:cs="Times New Roman"/>
          <w:spacing w:val="-6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session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Go over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in-case-of-emergency</w:t>
      </w:r>
      <w:r w:rsidRPr="0076621E">
        <w:rPr>
          <w:rFonts w:ascii="Times New Roman" w:eastAsia="Times New Roman" w:hAnsi="Times New Roman" w:cs="Times New Roman"/>
          <w:spacing w:val="-1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steps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Set</w:t>
      </w:r>
      <w:r w:rsidRPr="0076621E">
        <w:rPr>
          <w:rFonts w:ascii="Times New Roman" w:eastAsia="Times New Roman" w:hAnsi="Times New Roman" w:cs="Times New Roman"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up ground rules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for tool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use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Go over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medical</w:t>
      </w:r>
      <w:r w:rsidRPr="0076621E">
        <w:rPr>
          <w:rFonts w:ascii="Times New Roman" w:eastAsia="Times New Roman" w:hAnsi="Times New Roman" w:cs="Times New Roman"/>
          <w:spacing w:val="-8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release</w:t>
      </w:r>
      <w:r w:rsidRPr="0076621E">
        <w:rPr>
          <w:rFonts w:ascii="Times New Roman" w:eastAsia="Times New Roman" w:hAnsi="Times New Roman" w:cs="Times New Roman"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form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(if</w:t>
      </w:r>
      <w:r w:rsidRPr="0076621E">
        <w:rPr>
          <w:rFonts w:ascii="Times New Roman" w:eastAsia="Times New Roman" w:hAnsi="Times New Roman" w:cs="Times New Roman"/>
          <w:spacing w:val="-2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appropriate)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spacing w:after="0" w:line="240" w:lineRule="auto"/>
        <w:ind w:right="133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  <w:b/>
          <w:bCs/>
        </w:rPr>
        <w:t>NOTE:</w:t>
      </w:r>
      <w:r w:rsidRPr="0076621E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it</w:t>
      </w:r>
      <w:r w:rsidRPr="0076621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is</w:t>
      </w:r>
      <w:r w:rsidRPr="0076621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  <w:i/>
          <w:u w:val="thick" w:color="000000"/>
        </w:rPr>
        <w:t>always</w:t>
      </w:r>
      <w:r w:rsidRPr="0076621E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appropriate</w:t>
      </w:r>
      <w:r w:rsidRPr="0076621E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for</w:t>
      </w:r>
      <w:r w:rsidRPr="0076621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mentors to operate</w:t>
      </w:r>
      <w:r w:rsidRPr="0076621E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power</w:t>
      </w:r>
      <w:r w:rsidRPr="0076621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621E">
        <w:rPr>
          <w:rFonts w:ascii="Times New Roman" w:eastAsia="Times New Roman" w:hAnsi="Times New Roman" w:cs="Times New Roman"/>
          <w:b/>
          <w:bCs/>
        </w:rPr>
        <w:t>equipment instead of students!</w:t>
      </w:r>
    </w:p>
    <w:p w:rsidR="00D537F8" w:rsidRPr="0076621E" w:rsidRDefault="00D537F8" w:rsidP="00D537F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Develop local funding support: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 xml:space="preserve">Identify a Fundraising Leader for any travel costs, </w:t>
      </w:r>
      <w:proofErr w:type="gramStart"/>
      <w:r>
        <w:rPr>
          <w:rFonts w:ascii="Times New Roman" w:hAnsi="Times New Roman" w:cs="Times New Roman"/>
        </w:rPr>
        <w:t>Marketing</w:t>
      </w:r>
      <w:proofErr w:type="gramEnd"/>
      <w:r w:rsidRPr="0076621E">
        <w:rPr>
          <w:rFonts w:ascii="Times New Roman" w:hAnsi="Times New Roman" w:cs="Times New Roman"/>
        </w:rPr>
        <w:t xml:space="preserve"> display, team t-shirts (optional), etc.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Identify needs of team spirit materials (banners, posters, noisemakers, etc.)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Prepare a budget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Identify local sponsors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Develop sponsor recognition efforts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76621E">
        <w:rPr>
          <w:rFonts w:ascii="Times New Roman" w:hAnsi="Times New Roman" w:cs="Times New Roman"/>
        </w:rPr>
        <w:t>Develop a process for contributions</w:t>
      </w:r>
    </w:p>
    <w:p w:rsidR="00D537F8" w:rsidRPr="0076621E" w:rsidRDefault="00D537F8" w:rsidP="00D537F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Kick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Off Day planning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Travel</w:t>
      </w:r>
      <w:r w:rsidRPr="0076621E">
        <w:rPr>
          <w:rFonts w:ascii="Times New Roman" w:eastAsia="Times New Roman" w:hAnsi="Times New Roman" w:cs="Times New Roman"/>
          <w:spacing w:val="-6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plans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(transportation,</w:t>
      </w:r>
      <w:r w:rsidRPr="0076621E">
        <w:rPr>
          <w:rFonts w:ascii="Times New Roman" w:eastAsia="Times New Roman" w:hAnsi="Times New Roman" w:cs="Times New Roman"/>
          <w:spacing w:val="-1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food, release</w:t>
      </w:r>
      <w:r w:rsidRPr="0076621E">
        <w:rPr>
          <w:rFonts w:ascii="Times New Roman" w:eastAsia="Times New Roman" w:hAnsi="Times New Roman" w:cs="Times New Roman"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forms)</w:t>
      </w:r>
    </w:p>
    <w:p w:rsidR="00D537F8" w:rsidRPr="0076621E" w:rsidRDefault="00D537F8" w:rsidP="00D537F8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  <w:b/>
          <w:bCs/>
        </w:rPr>
        <w:t>NOTE:</w:t>
      </w:r>
      <w:r w:rsidRPr="0076621E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you will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need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room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for: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tabs>
          <w:tab w:val="left" w:pos="2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Four (4) pieces</w:t>
      </w:r>
      <w:r w:rsidRPr="0076621E">
        <w:rPr>
          <w:rFonts w:ascii="Times New Roman" w:eastAsia="Times New Roman" w:hAnsi="Times New Roman" w:cs="Times New Roman"/>
          <w:spacing w:val="-6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of plywood (</w:t>
      </w:r>
      <w:proofErr w:type="spellStart"/>
      <w:r w:rsidRPr="0076621E">
        <w:rPr>
          <w:rFonts w:ascii="Times New Roman" w:eastAsia="Times New Roman" w:hAnsi="Times New Roman" w:cs="Times New Roman"/>
        </w:rPr>
        <w:t>ea</w:t>
      </w:r>
      <w:proofErr w:type="spellEnd"/>
      <w:r w:rsidRPr="0076621E">
        <w:rPr>
          <w:rFonts w:ascii="Times New Roman" w:eastAsia="Times New Roman" w:hAnsi="Times New Roman" w:cs="Times New Roman"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4-ft.</w:t>
      </w:r>
      <w:r w:rsidRPr="0076621E">
        <w:rPr>
          <w:rFonts w:ascii="Times New Roman" w:eastAsia="Times New Roman" w:hAnsi="Times New Roman" w:cs="Times New Roman"/>
          <w:spacing w:val="-2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square)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tabs>
          <w:tab w:val="left" w:pos="2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Bundle</w:t>
      </w:r>
      <w:r w:rsidRPr="0076621E">
        <w:rPr>
          <w:rFonts w:ascii="Times New Roman" w:eastAsia="Times New Roman" w:hAnsi="Times New Roman" w:cs="Times New Roman"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76621E">
        <w:rPr>
          <w:rFonts w:ascii="Times New Roman" w:eastAsia="Times New Roman" w:hAnsi="Times New Roman" w:cs="Times New Roman"/>
        </w:rPr>
        <w:t>pvc</w:t>
      </w:r>
      <w:proofErr w:type="spellEnd"/>
      <w:r w:rsidRPr="0076621E">
        <w:rPr>
          <w:rFonts w:ascii="Times New Roman" w:eastAsia="Times New Roman" w:hAnsi="Times New Roman" w:cs="Times New Roman"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pipe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(4”</w:t>
      </w:r>
      <w:r w:rsidRPr="0076621E">
        <w:rPr>
          <w:rFonts w:ascii="Times New Roman" w:eastAsia="Times New Roman" w:hAnsi="Times New Roman" w:cs="Times New Roman"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wide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x 5’ long)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tabs>
          <w:tab w:val="left" w:pos="2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Two large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boxes of parts</w:t>
      </w:r>
    </w:p>
    <w:p w:rsidR="00D537F8" w:rsidRPr="0076621E" w:rsidRDefault="00D537F8" w:rsidP="00D537F8">
      <w:pPr>
        <w:pStyle w:val="ListParagraph"/>
        <w:numPr>
          <w:ilvl w:val="2"/>
          <w:numId w:val="4"/>
        </w:numPr>
        <w:spacing w:after="0" w:line="240" w:lineRule="auto"/>
        <w:ind w:right="360"/>
        <w:rPr>
          <w:rFonts w:ascii="Times New Roman" w:eastAsia="Times New Roman" w:hAnsi="Times New Roman" w:cs="Times New Roman"/>
        </w:rPr>
      </w:pPr>
      <w:r w:rsidRPr="0076621E">
        <w:rPr>
          <w:rFonts w:ascii="Times New Roman" w:eastAsia="Times New Roman" w:hAnsi="Times New Roman" w:cs="Times New Roman"/>
        </w:rPr>
        <w:t>Team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assignments</w:t>
      </w:r>
      <w:r w:rsidRPr="0076621E">
        <w:rPr>
          <w:rFonts w:ascii="Times New Roman" w:eastAsia="Times New Roman" w:hAnsi="Times New Roman" w:cs="Times New Roman"/>
          <w:spacing w:val="-12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(sub-groups for playing</w:t>
      </w:r>
      <w:r w:rsidRPr="0076621E">
        <w:rPr>
          <w:rFonts w:ascii="Times New Roman" w:eastAsia="Times New Roman" w:hAnsi="Times New Roman" w:cs="Times New Roman"/>
          <w:spacing w:val="-7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field</w:t>
      </w:r>
      <w:r w:rsidRPr="0076621E">
        <w:rPr>
          <w:rFonts w:ascii="Times New Roman" w:eastAsia="Times New Roman" w:hAnsi="Times New Roman" w:cs="Times New Roman"/>
          <w:spacing w:val="-4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and</w:t>
      </w:r>
      <w:r w:rsidRPr="0076621E">
        <w:rPr>
          <w:rFonts w:ascii="Times New Roman" w:eastAsia="Times New Roman" w:hAnsi="Times New Roman" w:cs="Times New Roman"/>
          <w:spacing w:val="-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robot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dynamics,</w:t>
      </w:r>
      <w:r w:rsidRPr="0076621E">
        <w:rPr>
          <w:rFonts w:ascii="Times New Roman" w:eastAsia="Times New Roman" w:hAnsi="Times New Roman" w:cs="Times New Roman"/>
          <w:spacing w:val="-10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BEST</w:t>
      </w:r>
      <w:r w:rsidRPr="0076621E">
        <w:rPr>
          <w:rFonts w:ascii="Times New Roman" w:eastAsia="Times New Roman" w:hAnsi="Times New Roman" w:cs="Times New Roman"/>
          <w:spacing w:val="-6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Award team</w:t>
      </w:r>
      <w:r w:rsidRPr="0076621E">
        <w:rPr>
          <w:rFonts w:ascii="Times New Roman" w:eastAsia="Times New Roman" w:hAnsi="Times New Roman" w:cs="Times New Roman"/>
          <w:spacing w:val="-5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leader,</w:t>
      </w:r>
      <w:r w:rsidRPr="0076621E">
        <w:rPr>
          <w:rFonts w:ascii="Times New Roman" w:eastAsia="Times New Roman" w:hAnsi="Times New Roman" w:cs="Times New Roman"/>
          <w:spacing w:val="-6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photographer,</w:t>
      </w:r>
      <w:r w:rsidRPr="0076621E">
        <w:rPr>
          <w:rFonts w:ascii="Times New Roman" w:eastAsia="Times New Roman" w:hAnsi="Times New Roman" w:cs="Times New Roman"/>
          <w:spacing w:val="-13"/>
        </w:rPr>
        <w:t xml:space="preserve"> </w:t>
      </w:r>
      <w:r w:rsidRPr="0076621E">
        <w:rPr>
          <w:rFonts w:ascii="Times New Roman" w:eastAsia="Times New Roman" w:hAnsi="Times New Roman" w:cs="Times New Roman"/>
        </w:rPr>
        <w:t>etc.)</w:t>
      </w:r>
    </w:p>
    <w:p w:rsidR="00D537F8" w:rsidRPr="0076621E" w:rsidRDefault="00D537F8" w:rsidP="00D537F8">
      <w:pPr>
        <w:rPr>
          <w:sz w:val="20"/>
          <w:szCs w:val="20"/>
        </w:rPr>
      </w:pPr>
    </w:p>
    <w:p w:rsidR="00D537F8" w:rsidRDefault="00D537F8"/>
    <w:p w:rsidR="00D537F8" w:rsidRDefault="00D53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9438"/>
      </w:tblGrid>
      <w:tr w:rsidR="0045451C" w:rsidTr="00D537F8">
        <w:tc>
          <w:tcPr>
            <w:tcW w:w="1578" w:type="dxa"/>
          </w:tcPr>
          <w:p w:rsidR="00E51B73" w:rsidRDefault="00E51B73">
            <w:r>
              <w:lastRenderedPageBreak/>
              <w:t xml:space="preserve">9/7/2013 </w:t>
            </w:r>
          </w:p>
          <w:p w:rsidR="0045451C" w:rsidRDefault="0045451C">
            <w:r>
              <w:t>KICKOFF DAY</w:t>
            </w:r>
          </w:p>
        </w:tc>
        <w:tc>
          <w:tcPr>
            <w:tcW w:w="9438" w:type="dxa"/>
          </w:tcPr>
          <w:p w:rsidR="0045451C" w:rsidRDefault="00E51B73">
            <w:r>
              <w:t xml:space="preserve">Attend Kickoff Event at </w:t>
            </w:r>
            <w:proofErr w:type="spellStart"/>
            <w:r>
              <w:t>Raspet</w:t>
            </w:r>
            <w:proofErr w:type="spellEnd"/>
            <w:r>
              <w:t xml:space="preserve"> Flight Lab, 114 Airport Rd., Starkville, MS 8 am – 1 pm</w:t>
            </w:r>
          </w:p>
          <w:p w:rsidR="00E51B73" w:rsidRDefault="00E51B73">
            <w:r>
              <w:t xml:space="preserve">Team </w:t>
            </w:r>
            <w:r w:rsidR="00F37B45">
              <w:t>Registration</w:t>
            </w:r>
          </w:p>
          <w:p w:rsidR="00E51B73" w:rsidRDefault="00E51B73">
            <w:r>
              <w:t>Sign-up to complete in BEST Award</w:t>
            </w:r>
          </w:p>
          <w:p w:rsidR="00E51B73" w:rsidRDefault="00E51B73">
            <w:r>
              <w:t xml:space="preserve">Pick up </w:t>
            </w:r>
            <w:proofErr w:type="spellStart"/>
            <w:r>
              <w:t>Returnables</w:t>
            </w:r>
            <w:proofErr w:type="spellEnd"/>
            <w:r>
              <w:t xml:space="preserve"> Kit (check for all pieces)</w:t>
            </w:r>
          </w:p>
          <w:p w:rsidR="00E51B73" w:rsidRDefault="00E51B73">
            <w:r>
              <w:t>Pick up Consumables Kit (check for all pieces)</w:t>
            </w:r>
          </w:p>
          <w:p w:rsidR="00E51B73" w:rsidRDefault="00E51B73">
            <w:r>
              <w:t>Attend Presentations</w:t>
            </w:r>
          </w:p>
          <w:p w:rsidR="00E51B73" w:rsidRDefault="00E51B73">
            <w:r>
              <w:t>Photo/Video field</w:t>
            </w:r>
          </w:p>
          <w:p w:rsidR="00E51B73" w:rsidRDefault="005E38A3">
            <w:r>
              <w:t>Start Reading the R</w:t>
            </w:r>
            <w:r w:rsidR="00E51B73">
              <w:t>ules and task requirements</w:t>
            </w:r>
          </w:p>
        </w:tc>
      </w:tr>
      <w:tr w:rsidR="0045451C" w:rsidTr="00D537F8">
        <w:tc>
          <w:tcPr>
            <w:tcW w:w="1578" w:type="dxa"/>
          </w:tcPr>
          <w:p w:rsidR="0045451C" w:rsidRDefault="00E51B73" w:rsidP="00B02AE3">
            <w:r>
              <w:t>9/8</w:t>
            </w:r>
            <w:r w:rsidR="00B02AE3">
              <w:t xml:space="preserve">-14/2013  </w:t>
            </w:r>
            <w:r>
              <w:t xml:space="preserve"> Week One</w:t>
            </w:r>
          </w:p>
        </w:tc>
        <w:tc>
          <w:tcPr>
            <w:tcW w:w="9438" w:type="dxa"/>
          </w:tcPr>
          <w:p w:rsidR="00D74DF2" w:rsidRDefault="00D74DF2" w:rsidP="003E36B2">
            <w:r>
              <w:t>Develop Team Organization</w:t>
            </w:r>
          </w:p>
          <w:p w:rsidR="00D74DF2" w:rsidRDefault="00D74DF2" w:rsidP="003E36B2">
            <w:r>
              <w:t>Create team assignments: Notebook, Design, Marketing, etc.</w:t>
            </w:r>
          </w:p>
          <w:p w:rsidR="00D74DF2" w:rsidRDefault="00D74DF2" w:rsidP="003E36B2">
            <w:r>
              <w:t>Study Task and begin brainstorming – which may include drawing, CAD, cardboard prototypes, etc.</w:t>
            </w:r>
          </w:p>
          <w:p w:rsidR="00D74DF2" w:rsidRDefault="00D74DF2" w:rsidP="003E36B2">
            <w:r>
              <w:t>Create subproject pieces (</w:t>
            </w:r>
            <w:proofErr w:type="spellStart"/>
            <w:r>
              <w:t>ie</w:t>
            </w:r>
            <w:proofErr w:type="spellEnd"/>
            <w:r>
              <w:t>. Articulating arms, driving mechanism, chassis, etc.)</w:t>
            </w:r>
          </w:p>
          <w:p w:rsidR="00D74DF2" w:rsidRDefault="00D74DF2" w:rsidP="003E36B2">
            <w:r>
              <w:t>Test electronics – on tabletop, not robot</w:t>
            </w:r>
          </w:p>
          <w:p w:rsidR="002945AD" w:rsidRDefault="00D74DF2" w:rsidP="003E36B2">
            <w:r>
              <w:t>Begin Marketing Presentation data gathering</w:t>
            </w:r>
            <w:r w:rsidR="003E36B2">
              <w:t xml:space="preserve"> </w:t>
            </w:r>
          </w:p>
          <w:p w:rsidR="002945AD" w:rsidRDefault="002945AD" w:rsidP="003E36B2">
            <w:r>
              <w:t>Review Rubrics</w:t>
            </w:r>
          </w:p>
        </w:tc>
      </w:tr>
      <w:tr w:rsidR="0045451C" w:rsidTr="00D537F8">
        <w:tc>
          <w:tcPr>
            <w:tcW w:w="1578" w:type="dxa"/>
          </w:tcPr>
          <w:p w:rsidR="0045451C" w:rsidRDefault="00B02AE3">
            <w:r>
              <w:t>9/15 – 21/2013  Week Two</w:t>
            </w:r>
          </w:p>
        </w:tc>
        <w:tc>
          <w:tcPr>
            <w:tcW w:w="9438" w:type="dxa"/>
          </w:tcPr>
          <w:p w:rsidR="0045451C" w:rsidRDefault="00D74DF2">
            <w:r>
              <w:t>Complete sketches and CAD versions of parts for final determination of selection</w:t>
            </w:r>
          </w:p>
          <w:p w:rsidR="00D74DF2" w:rsidRDefault="00D74DF2">
            <w:r>
              <w:t>Construct Common Parts (motor mounts, couplers, pulleys, etc.)</w:t>
            </w:r>
          </w:p>
          <w:p w:rsidR="00ED24EC" w:rsidRDefault="00ED24EC">
            <w:r>
              <w:t>Have CAD groups begin testing virtual prototypes</w:t>
            </w:r>
          </w:p>
          <w:p w:rsidR="002945AD" w:rsidRDefault="002945AD">
            <w:r>
              <w:t>Begin assembling code being used</w:t>
            </w:r>
          </w:p>
        </w:tc>
      </w:tr>
      <w:tr w:rsidR="0045451C" w:rsidTr="00D537F8">
        <w:tc>
          <w:tcPr>
            <w:tcW w:w="1578" w:type="dxa"/>
          </w:tcPr>
          <w:p w:rsidR="0045451C" w:rsidRDefault="00B02AE3">
            <w:r>
              <w:t>9/22 – 28/2013</w:t>
            </w:r>
          </w:p>
          <w:p w:rsidR="00B02AE3" w:rsidRDefault="00B02AE3">
            <w:r>
              <w:t>Week Three</w:t>
            </w:r>
          </w:p>
        </w:tc>
        <w:tc>
          <w:tcPr>
            <w:tcW w:w="9438" w:type="dxa"/>
          </w:tcPr>
          <w:p w:rsidR="0045451C" w:rsidRDefault="00ED24EC">
            <w:r>
              <w:t>Produce formal design sketches/CAD drawings in preparation for production</w:t>
            </w:r>
          </w:p>
          <w:p w:rsidR="00ED24EC" w:rsidRDefault="00ED24EC">
            <w:r>
              <w:t>Begin producing parts</w:t>
            </w:r>
          </w:p>
          <w:p w:rsidR="00ED24EC" w:rsidRDefault="00ED24EC">
            <w:r>
              <w:t>Begin basic assemblies of components (</w:t>
            </w:r>
            <w:proofErr w:type="spellStart"/>
            <w:r>
              <w:t>ie</w:t>
            </w:r>
            <w:proofErr w:type="spellEnd"/>
            <w:r>
              <w:t>, arms, chassis, etc.) and begin driving and repeated testing</w:t>
            </w:r>
          </w:p>
          <w:p w:rsidR="00ED24EC" w:rsidRDefault="00ED24EC">
            <w:r>
              <w:t>Detail planning of Marketing Booth</w:t>
            </w:r>
          </w:p>
          <w:p w:rsidR="00ED24EC" w:rsidRDefault="00ED24EC">
            <w:r>
              <w:t>Outline Marketing presentation</w:t>
            </w:r>
            <w:r w:rsidR="00F37B45">
              <w:t xml:space="preserve"> – review rubric</w:t>
            </w:r>
          </w:p>
        </w:tc>
      </w:tr>
      <w:tr w:rsidR="0045451C" w:rsidTr="00D537F8">
        <w:tc>
          <w:tcPr>
            <w:tcW w:w="1578" w:type="dxa"/>
          </w:tcPr>
          <w:p w:rsidR="0045451C" w:rsidRDefault="00B02AE3" w:rsidP="00B02AE3">
            <w:r>
              <w:t>9/29-10/5/2013 Week Four</w:t>
            </w:r>
          </w:p>
        </w:tc>
        <w:tc>
          <w:tcPr>
            <w:tcW w:w="9438" w:type="dxa"/>
          </w:tcPr>
          <w:p w:rsidR="0045451C" w:rsidRDefault="002945AD">
            <w:r>
              <w:t>Construct finalized components and begin final assembly and testing</w:t>
            </w:r>
          </w:p>
          <w:p w:rsidR="002945AD" w:rsidRDefault="002945AD">
            <w:r>
              <w:t>Build Marketing booth</w:t>
            </w:r>
            <w:r w:rsidR="00F37B45">
              <w:t xml:space="preserve"> – review rubric</w:t>
            </w:r>
          </w:p>
          <w:p w:rsidR="002945AD" w:rsidRDefault="002945AD">
            <w:r>
              <w:t>Compile information into Marketing Presentation</w:t>
            </w:r>
          </w:p>
        </w:tc>
      </w:tr>
      <w:tr w:rsidR="0045451C" w:rsidTr="00D537F8">
        <w:tc>
          <w:tcPr>
            <w:tcW w:w="1578" w:type="dxa"/>
          </w:tcPr>
          <w:p w:rsidR="0045451C" w:rsidRDefault="00B02AE3">
            <w:r>
              <w:t>10/6 – 11/2013</w:t>
            </w:r>
          </w:p>
          <w:p w:rsidR="00B02AE3" w:rsidRDefault="00B02AE3">
            <w:r>
              <w:t>Week Five</w:t>
            </w:r>
          </w:p>
        </w:tc>
        <w:tc>
          <w:tcPr>
            <w:tcW w:w="9438" w:type="dxa"/>
          </w:tcPr>
          <w:p w:rsidR="0045451C" w:rsidRDefault="002945AD">
            <w:r>
              <w:t>Practice driving to identify problems</w:t>
            </w:r>
          </w:p>
          <w:p w:rsidR="002945AD" w:rsidRDefault="002945AD">
            <w:r>
              <w:t>Refine strategic plans</w:t>
            </w:r>
          </w:p>
          <w:p w:rsidR="002945AD" w:rsidRDefault="002945AD">
            <w:r>
              <w:t>Refine design of individual parts and document any changes.</w:t>
            </w:r>
          </w:p>
          <w:p w:rsidR="002945AD" w:rsidRDefault="002945AD">
            <w:r>
              <w:t>Compile Notebook</w:t>
            </w:r>
            <w:r w:rsidR="00F37B45">
              <w:t xml:space="preserve"> – review rubric</w:t>
            </w:r>
          </w:p>
          <w:p w:rsidR="002945AD" w:rsidRDefault="000C020B">
            <w:r>
              <w:t>Finalize Presentation – review rubric</w:t>
            </w:r>
          </w:p>
        </w:tc>
      </w:tr>
      <w:tr w:rsidR="00B02AE3" w:rsidTr="00D537F8">
        <w:tc>
          <w:tcPr>
            <w:tcW w:w="1578" w:type="dxa"/>
          </w:tcPr>
          <w:p w:rsidR="00B02AE3" w:rsidRDefault="005E38A3">
            <w:r>
              <w:t>10/12/2013</w:t>
            </w:r>
          </w:p>
          <w:p w:rsidR="005E38A3" w:rsidRDefault="005E38A3">
            <w:r>
              <w:t>Preview Day</w:t>
            </w:r>
          </w:p>
        </w:tc>
        <w:tc>
          <w:tcPr>
            <w:tcW w:w="9438" w:type="dxa"/>
          </w:tcPr>
          <w:p w:rsidR="00DE781D" w:rsidRDefault="00DE781D">
            <w:r>
              <w:t xml:space="preserve">NOTEBOOKS ARE DUE!! MUST BE UPLOADED TO THE </w:t>
            </w:r>
            <w:hyperlink r:id="rId6" w:history="1">
              <w:r w:rsidRPr="00BC0138">
                <w:rPr>
                  <w:rStyle w:val="Hyperlink"/>
                </w:rPr>
                <w:t>www.msbest.msstate.edu</w:t>
              </w:r>
            </w:hyperlink>
            <w:r>
              <w:t xml:space="preserve"> SITE BY 5 PM.</w:t>
            </w:r>
          </w:p>
          <w:p w:rsidR="00B02AE3" w:rsidRDefault="00D537F8">
            <w:r>
              <w:t>ALSO DUE: T-SHIRT ENTRIES/WEBSITE ENTRIES</w:t>
            </w:r>
          </w:p>
          <w:p w:rsidR="00D537F8" w:rsidRDefault="000C020B">
            <w:r>
              <w:t xml:space="preserve">Teams who do attend will be able to drive their robots on the field and possibly </w:t>
            </w:r>
            <w:r w:rsidR="00DE781D">
              <w:t>complete in practice rounds</w:t>
            </w:r>
          </w:p>
        </w:tc>
      </w:tr>
      <w:tr w:rsidR="00B02AE3" w:rsidTr="00D537F8">
        <w:tc>
          <w:tcPr>
            <w:tcW w:w="1578" w:type="dxa"/>
          </w:tcPr>
          <w:p w:rsidR="00B02AE3" w:rsidRDefault="00B02AE3" w:rsidP="00B02AE3">
            <w:r>
              <w:t>10/13 – 17/2013</w:t>
            </w:r>
          </w:p>
          <w:p w:rsidR="00B02AE3" w:rsidRDefault="00B02AE3" w:rsidP="00B02AE3">
            <w:r>
              <w:t>Week Six</w:t>
            </w:r>
          </w:p>
        </w:tc>
        <w:tc>
          <w:tcPr>
            <w:tcW w:w="9438" w:type="dxa"/>
          </w:tcPr>
          <w:p w:rsidR="00B02AE3" w:rsidRDefault="00DE781D">
            <w:r>
              <w:t xml:space="preserve">Complete </w:t>
            </w:r>
            <w:r w:rsidR="008146DC">
              <w:t xml:space="preserve">and Polish </w:t>
            </w:r>
            <w:r>
              <w:t>Marketing booth – review rubric</w:t>
            </w:r>
          </w:p>
          <w:p w:rsidR="00DE781D" w:rsidRDefault="00DE781D">
            <w:r>
              <w:t xml:space="preserve">Practice </w:t>
            </w:r>
            <w:r w:rsidR="008146DC">
              <w:t xml:space="preserve">and Polish </w:t>
            </w:r>
            <w:r>
              <w:t>Marketing Presentation – review rubric</w:t>
            </w:r>
          </w:p>
          <w:p w:rsidR="00DE781D" w:rsidRDefault="00DE781D">
            <w:r>
              <w:t>Practice Driving with each driver and spotter pairs.  Make sure you have enough sets as required by the rules.</w:t>
            </w:r>
            <w:r w:rsidR="00D537F8">
              <w:t xml:space="preserve">  Finalized drivers list due at check-in on Game Day</w:t>
            </w:r>
          </w:p>
          <w:p w:rsidR="008146DC" w:rsidRDefault="008146DC">
            <w:r>
              <w:t>Review and Polish Strategy</w:t>
            </w:r>
          </w:p>
        </w:tc>
      </w:tr>
      <w:tr w:rsidR="0045451C" w:rsidTr="00D537F8">
        <w:tc>
          <w:tcPr>
            <w:tcW w:w="1578" w:type="dxa"/>
          </w:tcPr>
          <w:p w:rsidR="00B02AE3" w:rsidRDefault="00B02AE3">
            <w:r>
              <w:t>10/18/2013 Game Day 1</w:t>
            </w:r>
          </w:p>
        </w:tc>
        <w:tc>
          <w:tcPr>
            <w:tcW w:w="9438" w:type="dxa"/>
          </w:tcPr>
          <w:p w:rsidR="0045451C" w:rsidRDefault="008146DC">
            <w:r>
              <w:t>Marketing Presentations Judging</w:t>
            </w:r>
          </w:p>
          <w:p w:rsidR="008146DC" w:rsidRDefault="008146DC">
            <w:r>
              <w:t>Marketing Booth set-up</w:t>
            </w:r>
          </w:p>
          <w:p w:rsidR="008146DC" w:rsidRDefault="008146DC">
            <w:r>
              <w:t>Practice rounds</w:t>
            </w:r>
          </w:p>
          <w:p w:rsidR="00D537F8" w:rsidRDefault="00D537F8">
            <w:r>
              <w:t>All Robots must go through compliance and will be impounded overnight.</w:t>
            </w:r>
          </w:p>
        </w:tc>
      </w:tr>
      <w:tr w:rsidR="00B02AE3" w:rsidTr="00D537F8">
        <w:tc>
          <w:tcPr>
            <w:tcW w:w="1578" w:type="dxa"/>
          </w:tcPr>
          <w:p w:rsidR="00B02AE3" w:rsidRDefault="00B02AE3">
            <w:r>
              <w:t>10/19/2013 Game Day 2</w:t>
            </w:r>
          </w:p>
        </w:tc>
        <w:tc>
          <w:tcPr>
            <w:tcW w:w="9438" w:type="dxa"/>
          </w:tcPr>
          <w:p w:rsidR="00B02AE3" w:rsidRDefault="008146DC">
            <w:r>
              <w:t>Marketing Booth Judging</w:t>
            </w:r>
          </w:p>
          <w:p w:rsidR="008146DC" w:rsidRDefault="008146DC">
            <w:r>
              <w:t>Spirit &amp; Sportsmanship Judging</w:t>
            </w:r>
          </w:p>
          <w:p w:rsidR="008146DC" w:rsidRDefault="008146DC">
            <w:r>
              <w:t>Full Robotics Competition</w:t>
            </w:r>
          </w:p>
          <w:p w:rsidR="00277757" w:rsidRDefault="00277757">
            <w:r>
              <w:t>Awards Ceremony</w:t>
            </w:r>
          </w:p>
          <w:p w:rsidR="00E64DCB" w:rsidRDefault="00E64DCB">
            <w:r>
              <w:t>Meeting for teams advancing to South’s BEST Regional Competition (December 7&amp;8</w:t>
            </w:r>
            <w:bookmarkStart w:id="0" w:name="_GoBack"/>
            <w:bookmarkEnd w:id="0"/>
            <w:r>
              <w:t>, 2013)</w:t>
            </w:r>
          </w:p>
        </w:tc>
      </w:tr>
    </w:tbl>
    <w:p w:rsidR="0045451C" w:rsidRDefault="0045451C"/>
    <w:sectPr w:rsidR="0045451C" w:rsidSect="00D5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415"/>
    <w:multiLevelType w:val="hybridMultilevel"/>
    <w:tmpl w:val="2008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E535A"/>
    <w:multiLevelType w:val="hybridMultilevel"/>
    <w:tmpl w:val="CE44867E"/>
    <w:lvl w:ilvl="0" w:tplc="A59AAFDA">
      <w:numFmt w:val="bullet"/>
      <w:lvlText w:val=""/>
      <w:lvlJc w:val="left"/>
      <w:pPr>
        <w:ind w:left="62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19C0"/>
    <w:multiLevelType w:val="hybridMultilevel"/>
    <w:tmpl w:val="1FCC16CA"/>
    <w:lvl w:ilvl="0" w:tplc="A59AAFDA">
      <w:numFmt w:val="bullet"/>
      <w:lvlText w:val="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28A4"/>
    <w:multiLevelType w:val="hybridMultilevel"/>
    <w:tmpl w:val="F59848FC"/>
    <w:lvl w:ilvl="0" w:tplc="A59AAFDA">
      <w:numFmt w:val="bullet"/>
      <w:lvlText w:val=""/>
      <w:lvlJc w:val="left"/>
      <w:pPr>
        <w:ind w:left="62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C"/>
    <w:rsid w:val="000C020B"/>
    <w:rsid w:val="00200633"/>
    <w:rsid w:val="00277757"/>
    <w:rsid w:val="002945AD"/>
    <w:rsid w:val="003E36B2"/>
    <w:rsid w:val="0045451C"/>
    <w:rsid w:val="005E38A3"/>
    <w:rsid w:val="0078103A"/>
    <w:rsid w:val="008146DC"/>
    <w:rsid w:val="008211EC"/>
    <w:rsid w:val="00885E64"/>
    <w:rsid w:val="00B02AE3"/>
    <w:rsid w:val="00D537F8"/>
    <w:rsid w:val="00D74DF2"/>
    <w:rsid w:val="00DE781D"/>
    <w:rsid w:val="00E51B73"/>
    <w:rsid w:val="00E64DCB"/>
    <w:rsid w:val="00ED24EC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est.ms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Eric Heiselt</dc:creator>
  <cp:lastModifiedBy>N. Eric Heiselt</cp:lastModifiedBy>
  <cp:revision>1</cp:revision>
  <dcterms:created xsi:type="dcterms:W3CDTF">2013-08-13T18:45:00Z</dcterms:created>
  <dcterms:modified xsi:type="dcterms:W3CDTF">2013-08-14T17:32:00Z</dcterms:modified>
</cp:coreProperties>
</file>